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F81B6" w14:textId="77777777" w:rsidR="008422B0" w:rsidRDefault="008422B0" w:rsidP="008422B0">
      <w:pPr>
        <w:spacing w:line="480" w:lineRule="auto"/>
        <w:jc w:val="center"/>
        <w:rPr>
          <w:rFonts w:ascii="Times New Roman" w:hAnsi="Times New Roman" w:cs="Times New Roman"/>
          <w:b/>
          <w:bCs/>
          <w:sz w:val="24"/>
          <w:szCs w:val="24"/>
        </w:rPr>
      </w:pPr>
    </w:p>
    <w:p w14:paraId="6BC36ECC" w14:textId="77777777" w:rsidR="008422B0" w:rsidRDefault="008422B0" w:rsidP="008422B0">
      <w:pPr>
        <w:spacing w:line="480" w:lineRule="auto"/>
        <w:jc w:val="center"/>
        <w:rPr>
          <w:rFonts w:ascii="Times New Roman" w:hAnsi="Times New Roman" w:cs="Times New Roman"/>
          <w:b/>
          <w:bCs/>
          <w:sz w:val="24"/>
          <w:szCs w:val="24"/>
        </w:rPr>
      </w:pPr>
    </w:p>
    <w:p w14:paraId="66744B80" w14:textId="77777777" w:rsidR="008422B0" w:rsidRDefault="008422B0" w:rsidP="008422B0">
      <w:pPr>
        <w:spacing w:line="480" w:lineRule="auto"/>
        <w:jc w:val="center"/>
        <w:rPr>
          <w:rFonts w:ascii="Times New Roman" w:hAnsi="Times New Roman" w:cs="Times New Roman"/>
          <w:b/>
          <w:bCs/>
          <w:sz w:val="24"/>
          <w:szCs w:val="24"/>
        </w:rPr>
      </w:pPr>
    </w:p>
    <w:p w14:paraId="7AA8AE9B" w14:textId="77777777" w:rsidR="008422B0" w:rsidRDefault="008422B0" w:rsidP="008422B0">
      <w:pPr>
        <w:spacing w:line="480" w:lineRule="auto"/>
        <w:jc w:val="center"/>
        <w:rPr>
          <w:rFonts w:ascii="Times New Roman" w:hAnsi="Times New Roman" w:cs="Times New Roman"/>
          <w:b/>
          <w:bCs/>
          <w:sz w:val="24"/>
          <w:szCs w:val="24"/>
        </w:rPr>
      </w:pPr>
    </w:p>
    <w:p w14:paraId="062CDF73" w14:textId="1681550E" w:rsidR="008422B0" w:rsidRPr="000A1CE2" w:rsidRDefault="008422B0" w:rsidP="000A1CE2">
      <w:pPr>
        <w:spacing w:line="480" w:lineRule="auto"/>
        <w:jc w:val="center"/>
        <w:rPr>
          <w:rFonts w:ascii="Times New Roman" w:hAnsi="Times New Roman" w:cs="Times New Roman"/>
          <w:b/>
          <w:bCs/>
          <w:sz w:val="24"/>
          <w:szCs w:val="24"/>
        </w:rPr>
      </w:pPr>
      <w:r w:rsidRPr="000A1CE2">
        <w:rPr>
          <w:rFonts w:ascii="Times New Roman" w:hAnsi="Times New Roman" w:cs="Times New Roman"/>
          <w:b/>
          <w:bCs/>
          <w:sz w:val="24"/>
          <w:szCs w:val="24"/>
        </w:rPr>
        <w:t>Mental health</w:t>
      </w:r>
    </w:p>
    <w:p w14:paraId="4099616F" w14:textId="77777777" w:rsidR="008422B0" w:rsidRPr="000A1CE2" w:rsidRDefault="008422B0" w:rsidP="000A1CE2">
      <w:pPr>
        <w:spacing w:line="480" w:lineRule="auto"/>
        <w:jc w:val="center"/>
        <w:rPr>
          <w:rFonts w:ascii="Times New Roman" w:hAnsi="Times New Roman" w:cs="Times New Roman"/>
          <w:sz w:val="24"/>
          <w:szCs w:val="24"/>
        </w:rPr>
      </w:pPr>
    </w:p>
    <w:p w14:paraId="2C480871" w14:textId="77777777" w:rsidR="008422B0" w:rsidRPr="000A1CE2" w:rsidRDefault="008422B0" w:rsidP="000A1CE2">
      <w:pPr>
        <w:spacing w:line="480" w:lineRule="auto"/>
        <w:jc w:val="center"/>
        <w:rPr>
          <w:rFonts w:ascii="Times New Roman" w:hAnsi="Times New Roman" w:cs="Times New Roman"/>
          <w:sz w:val="24"/>
          <w:szCs w:val="24"/>
        </w:rPr>
      </w:pPr>
    </w:p>
    <w:p w14:paraId="365F53A0" w14:textId="6A35C80A"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Student’s Name:</w:t>
      </w:r>
    </w:p>
    <w:p w14:paraId="0217EFA7"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Department:</w:t>
      </w:r>
    </w:p>
    <w:p w14:paraId="6B519AEE"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Institution of affiliation:</w:t>
      </w:r>
    </w:p>
    <w:p w14:paraId="34B17E52"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Course name:</w:t>
      </w:r>
    </w:p>
    <w:p w14:paraId="6045A283"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Professor’s name:</w:t>
      </w:r>
    </w:p>
    <w:p w14:paraId="26891C3F" w14:textId="7EED823F" w:rsidR="00255C04"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Date:</w:t>
      </w:r>
    </w:p>
    <w:p w14:paraId="78AAB86D" w14:textId="48722303" w:rsidR="008422B0" w:rsidRPr="000A1CE2" w:rsidRDefault="008422B0" w:rsidP="000A1CE2">
      <w:pPr>
        <w:spacing w:line="480" w:lineRule="auto"/>
        <w:jc w:val="center"/>
        <w:rPr>
          <w:rFonts w:ascii="Times New Roman" w:hAnsi="Times New Roman" w:cs="Times New Roman"/>
          <w:sz w:val="24"/>
          <w:szCs w:val="24"/>
        </w:rPr>
      </w:pPr>
    </w:p>
    <w:p w14:paraId="5DB5F5D7" w14:textId="28A52B73" w:rsidR="008422B0" w:rsidRPr="000A1CE2" w:rsidRDefault="008422B0" w:rsidP="000A1CE2">
      <w:pPr>
        <w:spacing w:line="480" w:lineRule="auto"/>
        <w:jc w:val="center"/>
        <w:rPr>
          <w:rFonts w:ascii="Times New Roman" w:hAnsi="Times New Roman" w:cs="Times New Roman"/>
          <w:sz w:val="24"/>
          <w:szCs w:val="24"/>
        </w:rPr>
      </w:pPr>
    </w:p>
    <w:p w14:paraId="6380954B" w14:textId="56EC5921" w:rsidR="008422B0" w:rsidRPr="000A1CE2" w:rsidRDefault="008422B0" w:rsidP="000A1CE2">
      <w:pPr>
        <w:spacing w:line="480" w:lineRule="auto"/>
        <w:jc w:val="center"/>
        <w:rPr>
          <w:rFonts w:ascii="Times New Roman" w:hAnsi="Times New Roman" w:cs="Times New Roman"/>
          <w:sz w:val="24"/>
          <w:szCs w:val="24"/>
        </w:rPr>
      </w:pPr>
    </w:p>
    <w:p w14:paraId="44241CA2" w14:textId="386B3DEE" w:rsidR="008422B0" w:rsidRPr="000A1CE2" w:rsidRDefault="008422B0" w:rsidP="000A1CE2">
      <w:pPr>
        <w:spacing w:line="480" w:lineRule="auto"/>
        <w:jc w:val="center"/>
        <w:rPr>
          <w:rFonts w:ascii="Times New Roman" w:hAnsi="Times New Roman" w:cs="Times New Roman"/>
          <w:sz w:val="24"/>
          <w:szCs w:val="24"/>
        </w:rPr>
      </w:pPr>
    </w:p>
    <w:p w14:paraId="552B7077" w14:textId="77777777" w:rsidR="00174915" w:rsidRDefault="00174915" w:rsidP="000A1CE2">
      <w:pPr>
        <w:spacing w:line="480" w:lineRule="auto"/>
        <w:rPr>
          <w:rFonts w:ascii="Times New Roman" w:hAnsi="Times New Roman" w:cs="Times New Roman"/>
          <w:sz w:val="24"/>
          <w:szCs w:val="24"/>
        </w:rPr>
      </w:pPr>
    </w:p>
    <w:p w14:paraId="194FC8FD" w14:textId="77777777" w:rsidR="00C5698B" w:rsidRPr="00853795" w:rsidRDefault="009745ED" w:rsidP="00853795">
      <w:pPr>
        <w:spacing w:line="480" w:lineRule="auto"/>
        <w:jc w:val="center"/>
        <w:rPr>
          <w:rFonts w:ascii="Times New Roman" w:hAnsi="Times New Roman" w:cs="Times New Roman"/>
          <w:b/>
          <w:bCs/>
          <w:sz w:val="24"/>
          <w:szCs w:val="24"/>
        </w:rPr>
      </w:pPr>
      <w:r w:rsidRPr="00853795">
        <w:rPr>
          <w:rFonts w:ascii="Times New Roman" w:hAnsi="Times New Roman" w:cs="Times New Roman"/>
          <w:b/>
          <w:bCs/>
          <w:sz w:val="24"/>
          <w:szCs w:val="24"/>
        </w:rPr>
        <w:lastRenderedPageBreak/>
        <w:t>Mental health</w:t>
      </w:r>
    </w:p>
    <w:p w14:paraId="540690C1" w14:textId="77777777" w:rsidR="00853795" w:rsidRPr="00853795" w:rsidRDefault="00853795" w:rsidP="00853795">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In recent years, health care has underpinned most research articles (Rodrigues et al. 202).  therefore, my research topic is mental health. My main research article is the International Journal of the mental health system by Taylor and Francis, published on 24th January 2021. Its primary research was on Global mental health. Other ten recent research articles under mental health include; empirical research articles: Journal of Experimental Psychology: Learning, Memory, and Cognition; Psychology of Men &amp; Masculinities; Journal of consulting and clinical psychology; Journal of consulting and clinical psychology; Psychology of Popular Media Culture; Other research articles include; The influence of parenting styles and parental depression on adolescent depressive symptoms: A cross-sectional and longitudinal approach; Meta-analysis and systematic review of teacher-delivered mental health interventions for internalizing disorders in adolescents; Psychometric properties of a measure to assess beliefs about modifiable behavior and emotional distress; Mental health promotion and prevention in primary care: What should we be doing vs. what are we doing?; Protective factors for mental and psychological wellbeing in Australian adults;</w:t>
      </w:r>
    </w:p>
    <w:p w14:paraId="1AEC2949" w14:textId="77777777" w:rsidR="00853795" w:rsidRPr="00853795" w:rsidRDefault="00853795" w:rsidP="00853795">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The international journal of mental health is a journal that has undergone rigorous anonymous double-blind peer review. I focused on this journal because it is rich with ideas as well as analyzed data that can be used by researchers, clinicians, educators in psychiatry, and related health care system. Its data shows how political instability, poverty, and low funded health facility compromise effective and equitable mental health care delivery. It also contains implementation factors influencing mental health service delivery in research in global mental health.</w:t>
      </w:r>
    </w:p>
    <w:p w14:paraId="1D784D94" w14:textId="77777777" w:rsidR="00853795" w:rsidRDefault="00853795" w:rsidP="00853795">
      <w:pPr>
        <w:spacing w:line="480" w:lineRule="auto"/>
        <w:rPr>
          <w:rFonts w:ascii="Times New Roman" w:hAnsi="Times New Roman" w:cs="Times New Roman"/>
          <w:sz w:val="24"/>
          <w:szCs w:val="24"/>
        </w:rPr>
      </w:pPr>
      <w:r w:rsidRPr="00853795">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853795">
        <w:rPr>
          <w:rFonts w:ascii="Times New Roman" w:hAnsi="Times New Roman" w:cs="Times New Roman"/>
          <w:sz w:val="24"/>
          <w:szCs w:val="24"/>
        </w:rPr>
        <w:t xml:space="preserve">The research was a qualitative study carried out as part of a Theory of Change‑driven evaluation of Grand Challenges Canada’s Global Mental Health portfolio. Purposive sampling was to locate twenty‑nine grantees for interviews. A semi‑structured interview schedule was used by the study to guide the interview, which was later transcribed. Transcripts were then double‑coded and later analyzed in NVivo 11 by employing the notion of framework analysis. The research paper reports results related to the detection and treatment of mental illness, mental health promotion, and mental illness prevention projects targeting various mental health and substance use disorders. Research results showed a significant challenge in implementing mental health detection was the lack of appropriate human resources.  </w:t>
      </w:r>
    </w:p>
    <w:p w14:paraId="70F8A1F2" w14:textId="0FCBEE0E" w:rsidR="00853795" w:rsidRPr="00853795" w:rsidRDefault="00853795" w:rsidP="00853795">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The primary concern raised from the interview was the implication of delivering mental health care services within a poorly resourced work force. The research's primary barrier was the lack of mental health specialists for guiding the design and implementation of adequate mental health detection efforts. The study also identified the challenges related to the acceptability and feasibility of mental health interventions, affecting both the providers and recipients of mental health services. This was the critical finding of the study.</w:t>
      </w:r>
    </w:p>
    <w:p w14:paraId="0D69A53F" w14:textId="77777777" w:rsidR="00853795" w:rsidRPr="00853795" w:rsidRDefault="00853795" w:rsidP="00853795">
      <w:pPr>
        <w:spacing w:line="480" w:lineRule="auto"/>
        <w:rPr>
          <w:rFonts w:ascii="Times New Roman" w:hAnsi="Times New Roman" w:cs="Times New Roman"/>
          <w:sz w:val="24"/>
          <w:szCs w:val="24"/>
        </w:rPr>
      </w:pPr>
    </w:p>
    <w:p w14:paraId="28F51DC2" w14:textId="77777777" w:rsidR="00853795" w:rsidRPr="00853795" w:rsidRDefault="00853795" w:rsidP="00853795">
      <w:pPr>
        <w:spacing w:line="480" w:lineRule="auto"/>
        <w:rPr>
          <w:rFonts w:ascii="Times New Roman" w:hAnsi="Times New Roman" w:cs="Times New Roman"/>
          <w:sz w:val="24"/>
          <w:szCs w:val="24"/>
        </w:rPr>
      </w:pPr>
    </w:p>
    <w:p w14:paraId="030CE8AC" w14:textId="77777777" w:rsidR="00DE4CC6" w:rsidRPr="00853795" w:rsidRDefault="00DE4CC6" w:rsidP="00853795">
      <w:pPr>
        <w:spacing w:line="480" w:lineRule="auto"/>
        <w:rPr>
          <w:rFonts w:ascii="Times New Roman" w:hAnsi="Times New Roman" w:cs="Times New Roman"/>
          <w:sz w:val="24"/>
          <w:szCs w:val="24"/>
        </w:rPr>
      </w:pPr>
    </w:p>
    <w:p w14:paraId="6F394FA5" w14:textId="77777777" w:rsidR="00853795" w:rsidRDefault="00853795" w:rsidP="00FC078D">
      <w:pPr>
        <w:jc w:val="center"/>
        <w:rPr>
          <w:rFonts w:ascii="Times New Roman" w:hAnsi="Times New Roman" w:cs="Times New Roman"/>
          <w:b/>
          <w:bCs/>
          <w:sz w:val="24"/>
          <w:szCs w:val="24"/>
        </w:rPr>
      </w:pPr>
    </w:p>
    <w:p w14:paraId="0E43EDDE" w14:textId="77777777" w:rsidR="00853795" w:rsidRDefault="00853795" w:rsidP="00FC078D">
      <w:pPr>
        <w:jc w:val="center"/>
        <w:rPr>
          <w:rFonts w:ascii="Times New Roman" w:hAnsi="Times New Roman" w:cs="Times New Roman"/>
          <w:b/>
          <w:bCs/>
          <w:sz w:val="24"/>
          <w:szCs w:val="24"/>
        </w:rPr>
      </w:pPr>
    </w:p>
    <w:p w14:paraId="7AA64180" w14:textId="77777777" w:rsidR="00853795" w:rsidRDefault="00853795" w:rsidP="00FC078D">
      <w:pPr>
        <w:jc w:val="center"/>
        <w:rPr>
          <w:rFonts w:ascii="Times New Roman" w:hAnsi="Times New Roman" w:cs="Times New Roman"/>
          <w:b/>
          <w:bCs/>
          <w:sz w:val="24"/>
          <w:szCs w:val="24"/>
        </w:rPr>
      </w:pPr>
    </w:p>
    <w:p w14:paraId="4460DF17" w14:textId="77777777" w:rsidR="00853795" w:rsidRDefault="00853795" w:rsidP="00FC078D">
      <w:pPr>
        <w:jc w:val="center"/>
        <w:rPr>
          <w:rFonts w:ascii="Times New Roman" w:hAnsi="Times New Roman" w:cs="Times New Roman"/>
          <w:b/>
          <w:bCs/>
          <w:sz w:val="24"/>
          <w:szCs w:val="24"/>
        </w:rPr>
      </w:pPr>
    </w:p>
    <w:p w14:paraId="6E847F28" w14:textId="77777777" w:rsidR="00853795" w:rsidRDefault="00853795" w:rsidP="00FC078D">
      <w:pPr>
        <w:jc w:val="center"/>
        <w:rPr>
          <w:rFonts w:ascii="Times New Roman" w:hAnsi="Times New Roman" w:cs="Times New Roman"/>
          <w:b/>
          <w:bCs/>
          <w:sz w:val="24"/>
          <w:szCs w:val="24"/>
        </w:rPr>
      </w:pPr>
    </w:p>
    <w:p w14:paraId="460C97AF" w14:textId="535B3EC9" w:rsidR="00D6277D" w:rsidRPr="00FC078D" w:rsidRDefault="00DE4CC6" w:rsidP="00FC078D">
      <w:pPr>
        <w:jc w:val="center"/>
        <w:rPr>
          <w:rFonts w:ascii="Times New Roman" w:hAnsi="Times New Roman" w:cs="Times New Roman"/>
          <w:b/>
          <w:bCs/>
          <w:sz w:val="24"/>
          <w:szCs w:val="24"/>
        </w:rPr>
      </w:pPr>
      <w:r w:rsidRPr="00FC078D">
        <w:rPr>
          <w:rFonts w:ascii="Times New Roman" w:hAnsi="Times New Roman" w:cs="Times New Roman"/>
          <w:b/>
          <w:bCs/>
          <w:sz w:val="24"/>
          <w:szCs w:val="24"/>
        </w:rPr>
        <w:lastRenderedPageBreak/>
        <w:t>R</w:t>
      </w:r>
      <w:r w:rsidR="00D6277D" w:rsidRPr="00FC078D">
        <w:rPr>
          <w:rFonts w:ascii="Times New Roman" w:hAnsi="Times New Roman" w:cs="Times New Roman"/>
          <w:b/>
          <w:bCs/>
          <w:sz w:val="24"/>
          <w:szCs w:val="24"/>
        </w:rPr>
        <w:t>eference</w:t>
      </w:r>
    </w:p>
    <w:p w14:paraId="32582A90" w14:textId="5D580F54" w:rsidR="003364DF" w:rsidRPr="00FC078D" w:rsidRDefault="003364DF" w:rsidP="00FC078D">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sidR="00FC078D">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sidR="00FC078D">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sidR="00FC078D">
        <w:rPr>
          <w:rFonts w:ascii="Times New Roman" w:hAnsi="Times New Roman" w:cs="Times New Roman"/>
          <w:b/>
          <w:bCs/>
          <w:sz w:val="24"/>
          <w:szCs w:val="24"/>
          <w:u w:val="single"/>
        </w:rPr>
        <w:t xml:space="preserve"> </w:t>
      </w:r>
    </w:p>
    <w:p w14:paraId="7CC7A52A" w14:textId="77777777" w:rsidR="00D6277D" w:rsidRPr="00FC078D" w:rsidRDefault="00D6277D"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Ratcliff, R., &amp; Van Dongen, H. (2018). The effects of sleep deprivation on item and associative recognition memory. </w:t>
      </w:r>
      <w:bookmarkStart w:id="0" w:name="_Hlk64190979"/>
      <w:r w:rsidRPr="00FC078D">
        <w:rPr>
          <w:rFonts w:ascii="Times New Roman" w:hAnsi="Times New Roman" w:cs="Times New Roman"/>
          <w:sz w:val="24"/>
          <w:szCs w:val="24"/>
        </w:rPr>
        <w:t xml:space="preserve">Journal of Experimental Psychology: Learning, Memory, and Cognition, 44(2), 193. </w:t>
      </w:r>
    </w:p>
    <w:bookmarkEnd w:id="0"/>
    <w:p w14:paraId="55C52B75" w14:textId="77777777" w:rsidR="00D6277D" w:rsidRPr="00FC078D" w:rsidRDefault="00D6277D"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Parent, M. C., Gobble, T. D., &amp; Rochlen, A. (2019). Social media behavior, toxic masculinity, and depression. </w:t>
      </w:r>
      <w:bookmarkStart w:id="1" w:name="_Hlk64191050"/>
      <w:r w:rsidRPr="00FC078D">
        <w:rPr>
          <w:rFonts w:ascii="Times New Roman" w:hAnsi="Times New Roman" w:cs="Times New Roman"/>
          <w:sz w:val="24"/>
          <w:szCs w:val="24"/>
        </w:rPr>
        <w:t>Psychology of Men &amp; Masculinities</w:t>
      </w:r>
      <w:bookmarkEnd w:id="1"/>
      <w:r w:rsidRPr="00FC078D">
        <w:rPr>
          <w:rFonts w:ascii="Times New Roman" w:hAnsi="Times New Roman" w:cs="Times New Roman"/>
          <w:sz w:val="24"/>
          <w:szCs w:val="24"/>
        </w:rPr>
        <w:t>, 20(3), 277.</w:t>
      </w:r>
    </w:p>
    <w:p w14:paraId="0E3A2B6C" w14:textId="77777777" w:rsidR="00D6277D" w:rsidRPr="00FC078D" w:rsidRDefault="00D6277D"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Farb, N., Anderson, A., Ravindran, A., Hawley, L., Irving, J., Mancuso, E., ... &amp; Segal, Z. V. (2018). Prevention of relapse/recurrence in major depressive disorder with either mindfulness-based cognitive therapy or cognitive therapy. </w:t>
      </w:r>
      <w:bookmarkStart w:id="2" w:name="_Hlk64191170"/>
      <w:r w:rsidRPr="00FC078D">
        <w:rPr>
          <w:rFonts w:ascii="Times New Roman" w:hAnsi="Times New Roman" w:cs="Times New Roman"/>
          <w:sz w:val="24"/>
          <w:szCs w:val="24"/>
        </w:rPr>
        <w:t xml:space="preserve">Journal of consulting and clinical psychology, </w:t>
      </w:r>
      <w:bookmarkEnd w:id="2"/>
      <w:r w:rsidRPr="00FC078D">
        <w:rPr>
          <w:rFonts w:ascii="Times New Roman" w:hAnsi="Times New Roman" w:cs="Times New Roman"/>
          <w:sz w:val="24"/>
          <w:szCs w:val="24"/>
        </w:rPr>
        <w:t>86(2), 200.</w:t>
      </w:r>
    </w:p>
    <w:p w14:paraId="6514F794" w14:textId="77777777" w:rsidR="00D6277D" w:rsidRPr="00FC078D" w:rsidRDefault="00D6277D"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Mennin, D. S., Fresco, D. M., O'Toole, M. S., &amp; Heimberg, R. G. (2018). A randomized controlled trial of emotion regulation therapy for generalized anxiety disorder with and without co-occurring depression. </w:t>
      </w:r>
      <w:bookmarkStart w:id="3" w:name="_Hlk64191219"/>
      <w:r w:rsidRPr="00FC078D">
        <w:rPr>
          <w:rFonts w:ascii="Times New Roman" w:hAnsi="Times New Roman" w:cs="Times New Roman"/>
          <w:sz w:val="24"/>
          <w:szCs w:val="24"/>
        </w:rPr>
        <w:t>Journal of consulting and clinical psychology</w:t>
      </w:r>
      <w:bookmarkEnd w:id="3"/>
      <w:r w:rsidRPr="00FC078D">
        <w:rPr>
          <w:rFonts w:ascii="Times New Roman" w:hAnsi="Times New Roman" w:cs="Times New Roman"/>
          <w:sz w:val="24"/>
          <w:szCs w:val="24"/>
        </w:rPr>
        <w:t>, 86(3), 268.</w:t>
      </w:r>
    </w:p>
    <w:p w14:paraId="35AA383B" w14:textId="1650E980" w:rsidR="00D6277D" w:rsidRDefault="00D6277D"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Sherlock, M., &amp; Wagstaff, D. L. (2019). Exploring the relationship between frequency of Instagram use, exposure to idealized images, and psychological well-being in women. </w:t>
      </w:r>
      <w:bookmarkStart w:id="4" w:name="_Hlk64191274"/>
      <w:r w:rsidRPr="00FC078D">
        <w:rPr>
          <w:rFonts w:ascii="Times New Roman" w:hAnsi="Times New Roman" w:cs="Times New Roman"/>
          <w:sz w:val="24"/>
          <w:szCs w:val="24"/>
        </w:rPr>
        <w:t>Psychology of Popular Media Culture</w:t>
      </w:r>
      <w:bookmarkEnd w:id="4"/>
      <w:r w:rsidRPr="00FC078D">
        <w:rPr>
          <w:rFonts w:ascii="Times New Roman" w:hAnsi="Times New Roman" w:cs="Times New Roman"/>
          <w:sz w:val="24"/>
          <w:szCs w:val="24"/>
        </w:rPr>
        <w:t xml:space="preserve">, 8(4), 482. </w:t>
      </w:r>
    </w:p>
    <w:p w14:paraId="391AA120" w14:textId="6DFF7A9F" w:rsidR="00FC078D" w:rsidRPr="00FC078D" w:rsidRDefault="00836675" w:rsidP="00FC078D">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This last five references guided me through other five research journal</w:t>
      </w:r>
      <w:r w:rsidR="00B60A90">
        <w:rPr>
          <w:rFonts w:ascii="Times New Roman" w:hAnsi="Times New Roman" w:cs="Times New Roman"/>
          <w:b/>
          <w:bCs/>
          <w:sz w:val="24"/>
          <w:szCs w:val="24"/>
          <w:u w:val="single"/>
        </w:rPr>
        <w:t xml:space="preserve">. </w:t>
      </w:r>
    </w:p>
    <w:p w14:paraId="546DCB1F" w14:textId="77777777" w:rsidR="003364DF" w:rsidRPr="00FC078D" w:rsidRDefault="00D6277D"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lastRenderedPageBreak/>
        <w:t xml:space="preserve">Rebecka, K., Susanne, O., Kent, N. W., &amp; Cecilia, Å. (2020). The influence of parenting styles and parental depression on adolescent depressive symptoms: A cross-sectional and longitudinal approach. </w:t>
      </w:r>
      <w:bookmarkStart w:id="5" w:name="_Hlk64191386"/>
      <w:bookmarkStart w:id="6" w:name="_Hlk64191449"/>
      <w:r w:rsidRPr="00FC078D">
        <w:rPr>
          <w:rFonts w:ascii="Times New Roman" w:hAnsi="Times New Roman" w:cs="Times New Roman"/>
          <w:sz w:val="24"/>
          <w:szCs w:val="24"/>
        </w:rPr>
        <w:t>Mental Health &amp; Prevention</w:t>
      </w:r>
      <w:bookmarkEnd w:id="5"/>
      <w:r w:rsidRPr="00FC078D">
        <w:rPr>
          <w:rFonts w:ascii="Times New Roman" w:hAnsi="Times New Roman" w:cs="Times New Roman"/>
          <w:sz w:val="24"/>
          <w:szCs w:val="24"/>
        </w:rPr>
        <w:t>, 20, 200193.</w:t>
      </w:r>
      <w:bookmarkEnd w:id="6"/>
    </w:p>
    <w:p w14:paraId="3B5FC7F0" w14:textId="77777777" w:rsidR="003364DF" w:rsidRPr="00FC078D" w:rsidRDefault="003364DF"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Shelemy, L., Harvey, K., &amp; Waite, P. (2020). Meta-analysis and systematic review of teacher-delivered mental health interventions for internalizing disorders in adolescents. Mental Health &amp; Prevention, 200182. </w:t>
      </w:r>
    </w:p>
    <w:p w14:paraId="4BFFD4AF" w14:textId="77777777" w:rsidR="003364DF" w:rsidRPr="00FC078D" w:rsidRDefault="003364DF"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Zimmermann, M., Chong, A. K., Vechiu, C., &amp; Papa, A. (2020). Psychometric properties of a measure to assess beliefs about modifiable behavior and emotional distress. Mental Health &amp; Prevention, 19, 200188.</w:t>
      </w:r>
    </w:p>
    <w:p w14:paraId="00BB5773" w14:textId="77777777" w:rsidR="003364DF" w:rsidRPr="00FC078D" w:rsidRDefault="003364DF"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Budd, M., Iqbal, A., Harding, C., Rees, E., &amp; Bhutani, G. (2020). Mental health promotion and prevention in primary care: What should we be doing vs. What are we actually doing?. Mental Health &amp; Prevention, 200195.</w:t>
      </w:r>
    </w:p>
    <w:p w14:paraId="6CC6D74F" w14:textId="36088AA3" w:rsidR="003364DF" w:rsidRPr="00FC078D" w:rsidRDefault="003364DF" w:rsidP="00FC078D">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Heinsch, M., Wells, H., Sampson, D., Wootten, A., Cupples, M., Sutton, C., &amp; Kay-Lambkin, F. (2020). Protective factors for mental and psychological wellbeing in Australian adults: A review. Mental Health &amp; Prevention, 200192.</w:t>
      </w:r>
    </w:p>
    <w:p w14:paraId="7ADF7C98" w14:textId="233EF520" w:rsidR="003364DF" w:rsidRPr="00FC078D" w:rsidRDefault="003364DF" w:rsidP="00FC078D">
      <w:pPr>
        <w:spacing w:line="480" w:lineRule="auto"/>
        <w:ind w:left="720" w:hanging="720"/>
        <w:rPr>
          <w:rFonts w:ascii="Times New Roman" w:hAnsi="Times New Roman" w:cs="Times New Roman"/>
          <w:sz w:val="24"/>
          <w:szCs w:val="24"/>
        </w:rPr>
      </w:pPr>
    </w:p>
    <w:p w14:paraId="483926CF" w14:textId="77777777" w:rsidR="003364DF" w:rsidRPr="00FC078D" w:rsidRDefault="003364DF" w:rsidP="00FC078D">
      <w:pPr>
        <w:spacing w:line="480" w:lineRule="auto"/>
        <w:ind w:left="720" w:hanging="720"/>
        <w:rPr>
          <w:rFonts w:ascii="Times New Roman" w:hAnsi="Times New Roman" w:cs="Times New Roman"/>
          <w:sz w:val="24"/>
          <w:szCs w:val="24"/>
        </w:rPr>
      </w:pPr>
    </w:p>
    <w:p w14:paraId="5E54E215" w14:textId="77777777" w:rsidR="00D6277D" w:rsidRPr="00D6277D" w:rsidRDefault="00D6277D" w:rsidP="00D6277D">
      <w:pPr>
        <w:spacing w:line="240" w:lineRule="auto"/>
        <w:rPr>
          <w:rFonts w:ascii="Times New Roman" w:eastAsia="Times New Roman" w:hAnsi="Times New Roman" w:cs="Times New Roman"/>
          <w:sz w:val="24"/>
          <w:szCs w:val="24"/>
        </w:rPr>
      </w:pPr>
    </w:p>
    <w:p w14:paraId="042DBA75" w14:textId="586E94CF" w:rsidR="003A0D07" w:rsidRDefault="003A0D07" w:rsidP="00450D18">
      <w:pPr>
        <w:rPr>
          <w:rFonts w:ascii="Arial" w:hAnsi="Arial" w:cs="Arial"/>
          <w:sz w:val="25"/>
          <w:szCs w:val="25"/>
        </w:rPr>
      </w:pPr>
    </w:p>
    <w:p w14:paraId="3D626454" w14:textId="02AFBAEB" w:rsidR="00D6277D" w:rsidRDefault="00D6277D" w:rsidP="00450D18">
      <w:pPr>
        <w:rPr>
          <w:rFonts w:ascii="Arial" w:hAnsi="Arial" w:cs="Arial"/>
          <w:sz w:val="25"/>
          <w:szCs w:val="25"/>
        </w:rPr>
      </w:pPr>
    </w:p>
    <w:p w14:paraId="491DE4B9" w14:textId="1ADC64F3" w:rsidR="00C14F13" w:rsidRDefault="00C14F13" w:rsidP="00450D18"/>
    <w:sectPr w:rsidR="00C14F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A017A" w14:textId="77777777" w:rsidR="002E5308" w:rsidRDefault="002E5308" w:rsidP="00320719">
      <w:pPr>
        <w:spacing w:after="0" w:line="240" w:lineRule="auto"/>
      </w:pPr>
      <w:r>
        <w:separator/>
      </w:r>
    </w:p>
  </w:endnote>
  <w:endnote w:type="continuationSeparator" w:id="0">
    <w:p w14:paraId="1D4821CA" w14:textId="77777777" w:rsidR="002E5308" w:rsidRDefault="002E5308" w:rsidP="0032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D5E1C" w14:textId="77777777" w:rsidR="002E5308" w:rsidRDefault="002E5308" w:rsidP="00320719">
      <w:pPr>
        <w:spacing w:after="0" w:line="240" w:lineRule="auto"/>
      </w:pPr>
      <w:r>
        <w:separator/>
      </w:r>
    </w:p>
  </w:footnote>
  <w:footnote w:type="continuationSeparator" w:id="0">
    <w:p w14:paraId="127BE0BE" w14:textId="77777777" w:rsidR="002E5308" w:rsidRDefault="002E5308" w:rsidP="00320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979294"/>
      <w:docPartObj>
        <w:docPartGallery w:val="Page Numbers (Top of Page)"/>
        <w:docPartUnique/>
      </w:docPartObj>
    </w:sdtPr>
    <w:sdtEndPr>
      <w:rPr>
        <w:noProof/>
      </w:rPr>
    </w:sdtEndPr>
    <w:sdtContent>
      <w:p w14:paraId="6ED51C23" w14:textId="60CABBBE" w:rsidR="00320719" w:rsidRDefault="003207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A4DA91" w14:textId="77777777" w:rsidR="00320719" w:rsidRDefault="00320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B0"/>
    <w:rsid w:val="0002209F"/>
    <w:rsid w:val="000A1CE2"/>
    <w:rsid w:val="000B66B4"/>
    <w:rsid w:val="00114C6C"/>
    <w:rsid w:val="001329CF"/>
    <w:rsid w:val="001346BB"/>
    <w:rsid w:val="00152E98"/>
    <w:rsid w:val="00174915"/>
    <w:rsid w:val="00181A26"/>
    <w:rsid w:val="0022159D"/>
    <w:rsid w:val="00232DD6"/>
    <w:rsid w:val="00243FD2"/>
    <w:rsid w:val="00255C04"/>
    <w:rsid w:val="002649A9"/>
    <w:rsid w:val="002E5308"/>
    <w:rsid w:val="00320719"/>
    <w:rsid w:val="003364DF"/>
    <w:rsid w:val="00360B3E"/>
    <w:rsid w:val="00376945"/>
    <w:rsid w:val="003772CE"/>
    <w:rsid w:val="00383657"/>
    <w:rsid w:val="003A0D07"/>
    <w:rsid w:val="003A6959"/>
    <w:rsid w:val="003C492A"/>
    <w:rsid w:val="003C7BCB"/>
    <w:rsid w:val="003F357B"/>
    <w:rsid w:val="00416191"/>
    <w:rsid w:val="00424FB6"/>
    <w:rsid w:val="00450D18"/>
    <w:rsid w:val="00455A3A"/>
    <w:rsid w:val="00461AA6"/>
    <w:rsid w:val="005470A3"/>
    <w:rsid w:val="00602281"/>
    <w:rsid w:val="00625BCB"/>
    <w:rsid w:val="00636D25"/>
    <w:rsid w:val="00654CFF"/>
    <w:rsid w:val="00687329"/>
    <w:rsid w:val="006B2D0B"/>
    <w:rsid w:val="006D733B"/>
    <w:rsid w:val="00721AFE"/>
    <w:rsid w:val="007463CF"/>
    <w:rsid w:val="00760F69"/>
    <w:rsid w:val="007A46FC"/>
    <w:rsid w:val="008142C2"/>
    <w:rsid w:val="00836675"/>
    <w:rsid w:val="008422B0"/>
    <w:rsid w:val="00853795"/>
    <w:rsid w:val="008C4D61"/>
    <w:rsid w:val="00951F61"/>
    <w:rsid w:val="009745ED"/>
    <w:rsid w:val="009869E8"/>
    <w:rsid w:val="009B3C45"/>
    <w:rsid w:val="009B6232"/>
    <w:rsid w:val="00A54F96"/>
    <w:rsid w:val="00AF07CF"/>
    <w:rsid w:val="00B60A90"/>
    <w:rsid w:val="00C14F13"/>
    <w:rsid w:val="00C15483"/>
    <w:rsid w:val="00C5698B"/>
    <w:rsid w:val="00C861E1"/>
    <w:rsid w:val="00CF7F85"/>
    <w:rsid w:val="00D24C02"/>
    <w:rsid w:val="00D6277D"/>
    <w:rsid w:val="00D64AA0"/>
    <w:rsid w:val="00D85D9F"/>
    <w:rsid w:val="00D90C89"/>
    <w:rsid w:val="00DE4CC6"/>
    <w:rsid w:val="00DF56DB"/>
    <w:rsid w:val="00E00D2E"/>
    <w:rsid w:val="00E01D7E"/>
    <w:rsid w:val="00E600B7"/>
    <w:rsid w:val="00EB4A19"/>
    <w:rsid w:val="00EC0135"/>
    <w:rsid w:val="00EC5674"/>
    <w:rsid w:val="00ED43FD"/>
    <w:rsid w:val="00EE76FD"/>
    <w:rsid w:val="00F67359"/>
    <w:rsid w:val="00F7717F"/>
    <w:rsid w:val="00F97897"/>
    <w:rsid w:val="00FC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437E"/>
  <w15:docId w15:val="{2AC4582F-FA3A-410E-BFD0-6BC4FF66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B0"/>
    <w:pPr>
      <w:spacing w:line="256" w:lineRule="auto"/>
    </w:pPr>
  </w:style>
  <w:style w:type="paragraph" w:styleId="Heading1">
    <w:name w:val="heading 1"/>
    <w:basedOn w:val="Normal"/>
    <w:next w:val="Normal"/>
    <w:link w:val="Heading1Char"/>
    <w:uiPriority w:val="9"/>
    <w:qFormat/>
    <w:rsid w:val="00C56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49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F357B"/>
  </w:style>
  <w:style w:type="paragraph" w:styleId="NormalWeb">
    <w:name w:val="Normal (Web)"/>
    <w:basedOn w:val="Normal"/>
    <w:uiPriority w:val="99"/>
    <w:semiHidden/>
    <w:unhideWhenUsed/>
    <w:rsid w:val="00ED43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43FD"/>
    <w:rPr>
      <w:color w:val="0000FF"/>
      <w:u w:val="single"/>
    </w:rPr>
  </w:style>
  <w:style w:type="character" w:styleId="Strong">
    <w:name w:val="Strong"/>
    <w:basedOn w:val="DefaultParagraphFont"/>
    <w:uiPriority w:val="22"/>
    <w:qFormat/>
    <w:rsid w:val="00F7717F"/>
    <w:rPr>
      <w:b/>
      <w:bCs/>
    </w:rPr>
  </w:style>
  <w:style w:type="paragraph" w:styleId="Header">
    <w:name w:val="header"/>
    <w:basedOn w:val="Normal"/>
    <w:link w:val="HeaderChar"/>
    <w:uiPriority w:val="99"/>
    <w:unhideWhenUsed/>
    <w:rsid w:val="0032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19"/>
  </w:style>
  <w:style w:type="paragraph" w:styleId="Footer">
    <w:name w:val="footer"/>
    <w:basedOn w:val="Normal"/>
    <w:link w:val="FooterChar"/>
    <w:uiPriority w:val="99"/>
    <w:unhideWhenUsed/>
    <w:rsid w:val="0032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19"/>
  </w:style>
  <w:style w:type="character" w:customStyle="1" w:styleId="Heading2Char">
    <w:name w:val="Heading 2 Char"/>
    <w:basedOn w:val="DefaultParagraphFont"/>
    <w:link w:val="Heading2"/>
    <w:uiPriority w:val="9"/>
    <w:semiHidden/>
    <w:rsid w:val="0017491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569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6343">
      <w:bodyDiv w:val="1"/>
      <w:marLeft w:val="0"/>
      <w:marRight w:val="0"/>
      <w:marTop w:val="0"/>
      <w:marBottom w:val="0"/>
      <w:divBdr>
        <w:top w:val="none" w:sz="0" w:space="0" w:color="auto"/>
        <w:left w:val="none" w:sz="0" w:space="0" w:color="auto"/>
        <w:bottom w:val="none" w:sz="0" w:space="0" w:color="auto"/>
        <w:right w:val="none" w:sz="0" w:space="0" w:color="auto"/>
      </w:divBdr>
      <w:divsChild>
        <w:div w:id="147676910">
          <w:marLeft w:val="0"/>
          <w:marRight w:val="0"/>
          <w:marTop w:val="0"/>
          <w:marBottom w:val="0"/>
          <w:divBdr>
            <w:top w:val="none" w:sz="0" w:space="0" w:color="auto"/>
            <w:left w:val="none" w:sz="0" w:space="0" w:color="auto"/>
            <w:bottom w:val="none" w:sz="0" w:space="0" w:color="auto"/>
            <w:right w:val="none" w:sz="0" w:space="0" w:color="auto"/>
          </w:divBdr>
        </w:div>
      </w:divsChild>
    </w:div>
    <w:div w:id="111218591">
      <w:bodyDiv w:val="1"/>
      <w:marLeft w:val="0"/>
      <w:marRight w:val="0"/>
      <w:marTop w:val="0"/>
      <w:marBottom w:val="0"/>
      <w:divBdr>
        <w:top w:val="none" w:sz="0" w:space="0" w:color="auto"/>
        <w:left w:val="none" w:sz="0" w:space="0" w:color="auto"/>
        <w:bottom w:val="none" w:sz="0" w:space="0" w:color="auto"/>
        <w:right w:val="none" w:sz="0" w:space="0" w:color="auto"/>
      </w:divBdr>
    </w:div>
    <w:div w:id="115805903">
      <w:bodyDiv w:val="1"/>
      <w:marLeft w:val="0"/>
      <w:marRight w:val="0"/>
      <w:marTop w:val="0"/>
      <w:marBottom w:val="0"/>
      <w:divBdr>
        <w:top w:val="none" w:sz="0" w:space="0" w:color="auto"/>
        <w:left w:val="none" w:sz="0" w:space="0" w:color="auto"/>
        <w:bottom w:val="none" w:sz="0" w:space="0" w:color="auto"/>
        <w:right w:val="none" w:sz="0" w:space="0" w:color="auto"/>
      </w:divBdr>
      <w:divsChild>
        <w:div w:id="577716509">
          <w:marLeft w:val="0"/>
          <w:marRight w:val="0"/>
          <w:marTop w:val="0"/>
          <w:marBottom w:val="0"/>
          <w:divBdr>
            <w:top w:val="none" w:sz="0" w:space="0" w:color="auto"/>
            <w:left w:val="none" w:sz="0" w:space="0" w:color="auto"/>
            <w:bottom w:val="none" w:sz="0" w:space="0" w:color="auto"/>
            <w:right w:val="none" w:sz="0" w:space="0" w:color="auto"/>
          </w:divBdr>
        </w:div>
      </w:divsChild>
    </w:div>
    <w:div w:id="190189710">
      <w:bodyDiv w:val="1"/>
      <w:marLeft w:val="0"/>
      <w:marRight w:val="0"/>
      <w:marTop w:val="0"/>
      <w:marBottom w:val="0"/>
      <w:divBdr>
        <w:top w:val="none" w:sz="0" w:space="0" w:color="auto"/>
        <w:left w:val="none" w:sz="0" w:space="0" w:color="auto"/>
        <w:bottom w:val="none" w:sz="0" w:space="0" w:color="auto"/>
        <w:right w:val="none" w:sz="0" w:space="0" w:color="auto"/>
      </w:divBdr>
    </w:div>
    <w:div w:id="277953776">
      <w:bodyDiv w:val="1"/>
      <w:marLeft w:val="0"/>
      <w:marRight w:val="0"/>
      <w:marTop w:val="0"/>
      <w:marBottom w:val="0"/>
      <w:divBdr>
        <w:top w:val="none" w:sz="0" w:space="0" w:color="auto"/>
        <w:left w:val="none" w:sz="0" w:space="0" w:color="auto"/>
        <w:bottom w:val="none" w:sz="0" w:space="0" w:color="auto"/>
        <w:right w:val="none" w:sz="0" w:space="0" w:color="auto"/>
      </w:divBdr>
      <w:divsChild>
        <w:div w:id="421269035">
          <w:marLeft w:val="0"/>
          <w:marRight w:val="0"/>
          <w:marTop w:val="0"/>
          <w:marBottom w:val="0"/>
          <w:divBdr>
            <w:top w:val="none" w:sz="0" w:space="0" w:color="auto"/>
            <w:left w:val="none" w:sz="0" w:space="0" w:color="auto"/>
            <w:bottom w:val="none" w:sz="0" w:space="0" w:color="auto"/>
            <w:right w:val="none" w:sz="0" w:space="0" w:color="auto"/>
          </w:divBdr>
        </w:div>
      </w:divsChild>
    </w:div>
    <w:div w:id="341208615">
      <w:bodyDiv w:val="1"/>
      <w:marLeft w:val="0"/>
      <w:marRight w:val="0"/>
      <w:marTop w:val="0"/>
      <w:marBottom w:val="0"/>
      <w:divBdr>
        <w:top w:val="none" w:sz="0" w:space="0" w:color="auto"/>
        <w:left w:val="none" w:sz="0" w:space="0" w:color="auto"/>
        <w:bottom w:val="none" w:sz="0" w:space="0" w:color="auto"/>
        <w:right w:val="none" w:sz="0" w:space="0" w:color="auto"/>
      </w:divBdr>
      <w:divsChild>
        <w:div w:id="649670940">
          <w:marLeft w:val="0"/>
          <w:marRight w:val="0"/>
          <w:marTop w:val="0"/>
          <w:marBottom w:val="0"/>
          <w:divBdr>
            <w:top w:val="none" w:sz="0" w:space="0" w:color="auto"/>
            <w:left w:val="none" w:sz="0" w:space="0" w:color="auto"/>
            <w:bottom w:val="none" w:sz="0" w:space="0" w:color="auto"/>
            <w:right w:val="none" w:sz="0" w:space="0" w:color="auto"/>
          </w:divBdr>
        </w:div>
      </w:divsChild>
    </w:div>
    <w:div w:id="345521475">
      <w:bodyDiv w:val="1"/>
      <w:marLeft w:val="0"/>
      <w:marRight w:val="0"/>
      <w:marTop w:val="0"/>
      <w:marBottom w:val="0"/>
      <w:divBdr>
        <w:top w:val="none" w:sz="0" w:space="0" w:color="auto"/>
        <w:left w:val="none" w:sz="0" w:space="0" w:color="auto"/>
        <w:bottom w:val="none" w:sz="0" w:space="0" w:color="auto"/>
        <w:right w:val="none" w:sz="0" w:space="0" w:color="auto"/>
      </w:divBdr>
      <w:divsChild>
        <w:div w:id="33703127">
          <w:marLeft w:val="0"/>
          <w:marRight w:val="0"/>
          <w:marTop w:val="0"/>
          <w:marBottom w:val="0"/>
          <w:divBdr>
            <w:top w:val="none" w:sz="0" w:space="0" w:color="auto"/>
            <w:left w:val="none" w:sz="0" w:space="0" w:color="auto"/>
            <w:bottom w:val="none" w:sz="0" w:space="0" w:color="auto"/>
            <w:right w:val="none" w:sz="0" w:space="0" w:color="auto"/>
          </w:divBdr>
        </w:div>
      </w:divsChild>
    </w:div>
    <w:div w:id="377973552">
      <w:bodyDiv w:val="1"/>
      <w:marLeft w:val="0"/>
      <w:marRight w:val="0"/>
      <w:marTop w:val="0"/>
      <w:marBottom w:val="0"/>
      <w:divBdr>
        <w:top w:val="none" w:sz="0" w:space="0" w:color="auto"/>
        <w:left w:val="none" w:sz="0" w:space="0" w:color="auto"/>
        <w:bottom w:val="none" w:sz="0" w:space="0" w:color="auto"/>
        <w:right w:val="none" w:sz="0" w:space="0" w:color="auto"/>
      </w:divBdr>
      <w:divsChild>
        <w:div w:id="763917888">
          <w:marLeft w:val="0"/>
          <w:marRight w:val="0"/>
          <w:marTop w:val="0"/>
          <w:marBottom w:val="0"/>
          <w:divBdr>
            <w:top w:val="none" w:sz="0" w:space="0" w:color="auto"/>
            <w:left w:val="none" w:sz="0" w:space="0" w:color="auto"/>
            <w:bottom w:val="none" w:sz="0" w:space="0" w:color="auto"/>
            <w:right w:val="none" w:sz="0" w:space="0" w:color="auto"/>
          </w:divBdr>
        </w:div>
      </w:divsChild>
    </w:div>
    <w:div w:id="389960934">
      <w:bodyDiv w:val="1"/>
      <w:marLeft w:val="0"/>
      <w:marRight w:val="0"/>
      <w:marTop w:val="0"/>
      <w:marBottom w:val="0"/>
      <w:divBdr>
        <w:top w:val="none" w:sz="0" w:space="0" w:color="auto"/>
        <w:left w:val="none" w:sz="0" w:space="0" w:color="auto"/>
        <w:bottom w:val="none" w:sz="0" w:space="0" w:color="auto"/>
        <w:right w:val="none" w:sz="0" w:space="0" w:color="auto"/>
      </w:divBdr>
      <w:divsChild>
        <w:div w:id="1102066172">
          <w:marLeft w:val="0"/>
          <w:marRight w:val="0"/>
          <w:marTop w:val="0"/>
          <w:marBottom w:val="0"/>
          <w:divBdr>
            <w:top w:val="none" w:sz="0" w:space="0" w:color="auto"/>
            <w:left w:val="none" w:sz="0" w:space="0" w:color="auto"/>
            <w:bottom w:val="none" w:sz="0" w:space="0" w:color="auto"/>
            <w:right w:val="none" w:sz="0" w:space="0" w:color="auto"/>
          </w:divBdr>
        </w:div>
      </w:divsChild>
    </w:div>
    <w:div w:id="414866646">
      <w:bodyDiv w:val="1"/>
      <w:marLeft w:val="0"/>
      <w:marRight w:val="0"/>
      <w:marTop w:val="0"/>
      <w:marBottom w:val="0"/>
      <w:divBdr>
        <w:top w:val="none" w:sz="0" w:space="0" w:color="auto"/>
        <w:left w:val="none" w:sz="0" w:space="0" w:color="auto"/>
        <w:bottom w:val="none" w:sz="0" w:space="0" w:color="auto"/>
        <w:right w:val="none" w:sz="0" w:space="0" w:color="auto"/>
      </w:divBdr>
      <w:divsChild>
        <w:div w:id="798497641">
          <w:marLeft w:val="0"/>
          <w:marRight w:val="0"/>
          <w:marTop w:val="0"/>
          <w:marBottom w:val="0"/>
          <w:divBdr>
            <w:top w:val="none" w:sz="0" w:space="0" w:color="auto"/>
            <w:left w:val="none" w:sz="0" w:space="0" w:color="auto"/>
            <w:bottom w:val="none" w:sz="0" w:space="0" w:color="auto"/>
            <w:right w:val="none" w:sz="0" w:space="0" w:color="auto"/>
          </w:divBdr>
        </w:div>
      </w:divsChild>
    </w:div>
    <w:div w:id="468789498">
      <w:bodyDiv w:val="1"/>
      <w:marLeft w:val="0"/>
      <w:marRight w:val="0"/>
      <w:marTop w:val="0"/>
      <w:marBottom w:val="0"/>
      <w:divBdr>
        <w:top w:val="none" w:sz="0" w:space="0" w:color="auto"/>
        <w:left w:val="none" w:sz="0" w:space="0" w:color="auto"/>
        <w:bottom w:val="none" w:sz="0" w:space="0" w:color="auto"/>
        <w:right w:val="none" w:sz="0" w:space="0" w:color="auto"/>
      </w:divBdr>
      <w:divsChild>
        <w:div w:id="985009080">
          <w:marLeft w:val="0"/>
          <w:marRight w:val="0"/>
          <w:marTop w:val="0"/>
          <w:marBottom w:val="0"/>
          <w:divBdr>
            <w:top w:val="none" w:sz="0" w:space="0" w:color="auto"/>
            <w:left w:val="none" w:sz="0" w:space="0" w:color="auto"/>
            <w:bottom w:val="none" w:sz="0" w:space="0" w:color="auto"/>
            <w:right w:val="none" w:sz="0" w:space="0" w:color="auto"/>
          </w:divBdr>
        </w:div>
      </w:divsChild>
    </w:div>
    <w:div w:id="521819598">
      <w:bodyDiv w:val="1"/>
      <w:marLeft w:val="0"/>
      <w:marRight w:val="0"/>
      <w:marTop w:val="0"/>
      <w:marBottom w:val="0"/>
      <w:divBdr>
        <w:top w:val="none" w:sz="0" w:space="0" w:color="auto"/>
        <w:left w:val="none" w:sz="0" w:space="0" w:color="auto"/>
        <w:bottom w:val="none" w:sz="0" w:space="0" w:color="auto"/>
        <w:right w:val="none" w:sz="0" w:space="0" w:color="auto"/>
      </w:divBdr>
      <w:divsChild>
        <w:div w:id="1805417231">
          <w:marLeft w:val="0"/>
          <w:marRight w:val="0"/>
          <w:marTop w:val="0"/>
          <w:marBottom w:val="0"/>
          <w:divBdr>
            <w:top w:val="none" w:sz="0" w:space="0" w:color="auto"/>
            <w:left w:val="none" w:sz="0" w:space="0" w:color="auto"/>
            <w:bottom w:val="none" w:sz="0" w:space="0" w:color="auto"/>
            <w:right w:val="none" w:sz="0" w:space="0" w:color="auto"/>
          </w:divBdr>
        </w:div>
      </w:divsChild>
    </w:div>
    <w:div w:id="540938618">
      <w:bodyDiv w:val="1"/>
      <w:marLeft w:val="0"/>
      <w:marRight w:val="0"/>
      <w:marTop w:val="0"/>
      <w:marBottom w:val="0"/>
      <w:divBdr>
        <w:top w:val="none" w:sz="0" w:space="0" w:color="auto"/>
        <w:left w:val="none" w:sz="0" w:space="0" w:color="auto"/>
        <w:bottom w:val="none" w:sz="0" w:space="0" w:color="auto"/>
        <w:right w:val="none" w:sz="0" w:space="0" w:color="auto"/>
      </w:divBdr>
      <w:divsChild>
        <w:div w:id="125515994">
          <w:marLeft w:val="0"/>
          <w:marRight w:val="0"/>
          <w:marTop w:val="0"/>
          <w:marBottom w:val="0"/>
          <w:divBdr>
            <w:top w:val="none" w:sz="0" w:space="0" w:color="auto"/>
            <w:left w:val="none" w:sz="0" w:space="0" w:color="auto"/>
            <w:bottom w:val="none" w:sz="0" w:space="0" w:color="auto"/>
            <w:right w:val="none" w:sz="0" w:space="0" w:color="auto"/>
          </w:divBdr>
        </w:div>
      </w:divsChild>
    </w:div>
    <w:div w:id="546599573">
      <w:bodyDiv w:val="1"/>
      <w:marLeft w:val="0"/>
      <w:marRight w:val="0"/>
      <w:marTop w:val="0"/>
      <w:marBottom w:val="0"/>
      <w:divBdr>
        <w:top w:val="none" w:sz="0" w:space="0" w:color="auto"/>
        <w:left w:val="none" w:sz="0" w:space="0" w:color="auto"/>
        <w:bottom w:val="none" w:sz="0" w:space="0" w:color="auto"/>
        <w:right w:val="none" w:sz="0" w:space="0" w:color="auto"/>
      </w:divBdr>
      <w:divsChild>
        <w:div w:id="926889818">
          <w:marLeft w:val="0"/>
          <w:marRight w:val="0"/>
          <w:marTop w:val="0"/>
          <w:marBottom w:val="0"/>
          <w:divBdr>
            <w:top w:val="none" w:sz="0" w:space="0" w:color="auto"/>
            <w:left w:val="none" w:sz="0" w:space="0" w:color="auto"/>
            <w:bottom w:val="none" w:sz="0" w:space="0" w:color="auto"/>
            <w:right w:val="none" w:sz="0" w:space="0" w:color="auto"/>
          </w:divBdr>
        </w:div>
      </w:divsChild>
    </w:div>
    <w:div w:id="549265041">
      <w:bodyDiv w:val="1"/>
      <w:marLeft w:val="0"/>
      <w:marRight w:val="0"/>
      <w:marTop w:val="0"/>
      <w:marBottom w:val="0"/>
      <w:divBdr>
        <w:top w:val="none" w:sz="0" w:space="0" w:color="auto"/>
        <w:left w:val="none" w:sz="0" w:space="0" w:color="auto"/>
        <w:bottom w:val="none" w:sz="0" w:space="0" w:color="auto"/>
        <w:right w:val="none" w:sz="0" w:space="0" w:color="auto"/>
      </w:divBdr>
      <w:divsChild>
        <w:div w:id="1147160809">
          <w:marLeft w:val="0"/>
          <w:marRight w:val="0"/>
          <w:marTop w:val="0"/>
          <w:marBottom w:val="0"/>
          <w:divBdr>
            <w:top w:val="none" w:sz="0" w:space="0" w:color="auto"/>
            <w:left w:val="none" w:sz="0" w:space="0" w:color="auto"/>
            <w:bottom w:val="none" w:sz="0" w:space="0" w:color="auto"/>
            <w:right w:val="none" w:sz="0" w:space="0" w:color="auto"/>
          </w:divBdr>
        </w:div>
      </w:divsChild>
    </w:div>
    <w:div w:id="605502808">
      <w:bodyDiv w:val="1"/>
      <w:marLeft w:val="0"/>
      <w:marRight w:val="0"/>
      <w:marTop w:val="0"/>
      <w:marBottom w:val="0"/>
      <w:divBdr>
        <w:top w:val="none" w:sz="0" w:space="0" w:color="auto"/>
        <w:left w:val="none" w:sz="0" w:space="0" w:color="auto"/>
        <w:bottom w:val="none" w:sz="0" w:space="0" w:color="auto"/>
        <w:right w:val="none" w:sz="0" w:space="0" w:color="auto"/>
      </w:divBdr>
      <w:divsChild>
        <w:div w:id="2145846533">
          <w:marLeft w:val="0"/>
          <w:marRight w:val="0"/>
          <w:marTop w:val="0"/>
          <w:marBottom w:val="0"/>
          <w:divBdr>
            <w:top w:val="none" w:sz="0" w:space="0" w:color="auto"/>
            <w:left w:val="none" w:sz="0" w:space="0" w:color="auto"/>
            <w:bottom w:val="none" w:sz="0" w:space="0" w:color="auto"/>
            <w:right w:val="none" w:sz="0" w:space="0" w:color="auto"/>
          </w:divBdr>
        </w:div>
      </w:divsChild>
    </w:div>
    <w:div w:id="606422466">
      <w:bodyDiv w:val="1"/>
      <w:marLeft w:val="0"/>
      <w:marRight w:val="0"/>
      <w:marTop w:val="0"/>
      <w:marBottom w:val="0"/>
      <w:divBdr>
        <w:top w:val="none" w:sz="0" w:space="0" w:color="auto"/>
        <w:left w:val="none" w:sz="0" w:space="0" w:color="auto"/>
        <w:bottom w:val="none" w:sz="0" w:space="0" w:color="auto"/>
        <w:right w:val="none" w:sz="0" w:space="0" w:color="auto"/>
      </w:divBdr>
    </w:div>
    <w:div w:id="753890834">
      <w:bodyDiv w:val="1"/>
      <w:marLeft w:val="0"/>
      <w:marRight w:val="0"/>
      <w:marTop w:val="0"/>
      <w:marBottom w:val="0"/>
      <w:divBdr>
        <w:top w:val="none" w:sz="0" w:space="0" w:color="auto"/>
        <w:left w:val="none" w:sz="0" w:space="0" w:color="auto"/>
        <w:bottom w:val="none" w:sz="0" w:space="0" w:color="auto"/>
        <w:right w:val="none" w:sz="0" w:space="0" w:color="auto"/>
      </w:divBdr>
      <w:divsChild>
        <w:div w:id="873275853">
          <w:marLeft w:val="0"/>
          <w:marRight w:val="0"/>
          <w:marTop w:val="0"/>
          <w:marBottom w:val="0"/>
          <w:divBdr>
            <w:top w:val="none" w:sz="0" w:space="0" w:color="auto"/>
            <w:left w:val="none" w:sz="0" w:space="0" w:color="auto"/>
            <w:bottom w:val="none" w:sz="0" w:space="0" w:color="auto"/>
            <w:right w:val="none" w:sz="0" w:space="0" w:color="auto"/>
          </w:divBdr>
        </w:div>
        <w:div w:id="1213813417">
          <w:marLeft w:val="0"/>
          <w:marRight w:val="0"/>
          <w:marTop w:val="0"/>
          <w:marBottom w:val="0"/>
          <w:divBdr>
            <w:top w:val="none" w:sz="0" w:space="0" w:color="auto"/>
            <w:left w:val="none" w:sz="0" w:space="0" w:color="auto"/>
            <w:bottom w:val="none" w:sz="0" w:space="0" w:color="auto"/>
            <w:right w:val="none" w:sz="0" w:space="0" w:color="auto"/>
          </w:divBdr>
        </w:div>
        <w:div w:id="1136220599">
          <w:marLeft w:val="0"/>
          <w:marRight w:val="0"/>
          <w:marTop w:val="0"/>
          <w:marBottom w:val="0"/>
          <w:divBdr>
            <w:top w:val="none" w:sz="0" w:space="0" w:color="auto"/>
            <w:left w:val="none" w:sz="0" w:space="0" w:color="auto"/>
            <w:bottom w:val="none" w:sz="0" w:space="0" w:color="auto"/>
            <w:right w:val="none" w:sz="0" w:space="0" w:color="auto"/>
          </w:divBdr>
        </w:div>
        <w:div w:id="1600140446">
          <w:marLeft w:val="0"/>
          <w:marRight w:val="0"/>
          <w:marTop w:val="0"/>
          <w:marBottom w:val="0"/>
          <w:divBdr>
            <w:top w:val="none" w:sz="0" w:space="0" w:color="auto"/>
            <w:left w:val="none" w:sz="0" w:space="0" w:color="auto"/>
            <w:bottom w:val="none" w:sz="0" w:space="0" w:color="auto"/>
            <w:right w:val="none" w:sz="0" w:space="0" w:color="auto"/>
          </w:divBdr>
        </w:div>
      </w:divsChild>
    </w:div>
    <w:div w:id="833452128">
      <w:bodyDiv w:val="1"/>
      <w:marLeft w:val="0"/>
      <w:marRight w:val="0"/>
      <w:marTop w:val="0"/>
      <w:marBottom w:val="0"/>
      <w:divBdr>
        <w:top w:val="none" w:sz="0" w:space="0" w:color="auto"/>
        <w:left w:val="none" w:sz="0" w:space="0" w:color="auto"/>
        <w:bottom w:val="none" w:sz="0" w:space="0" w:color="auto"/>
        <w:right w:val="none" w:sz="0" w:space="0" w:color="auto"/>
      </w:divBdr>
      <w:divsChild>
        <w:div w:id="1812869652">
          <w:marLeft w:val="0"/>
          <w:marRight w:val="0"/>
          <w:marTop w:val="0"/>
          <w:marBottom w:val="0"/>
          <w:divBdr>
            <w:top w:val="none" w:sz="0" w:space="0" w:color="auto"/>
            <w:left w:val="none" w:sz="0" w:space="0" w:color="auto"/>
            <w:bottom w:val="none" w:sz="0" w:space="0" w:color="auto"/>
            <w:right w:val="none" w:sz="0" w:space="0" w:color="auto"/>
          </w:divBdr>
        </w:div>
      </w:divsChild>
    </w:div>
    <w:div w:id="1020548133">
      <w:bodyDiv w:val="1"/>
      <w:marLeft w:val="0"/>
      <w:marRight w:val="0"/>
      <w:marTop w:val="0"/>
      <w:marBottom w:val="0"/>
      <w:divBdr>
        <w:top w:val="none" w:sz="0" w:space="0" w:color="auto"/>
        <w:left w:val="none" w:sz="0" w:space="0" w:color="auto"/>
        <w:bottom w:val="none" w:sz="0" w:space="0" w:color="auto"/>
        <w:right w:val="none" w:sz="0" w:space="0" w:color="auto"/>
      </w:divBdr>
    </w:div>
    <w:div w:id="1083144894">
      <w:bodyDiv w:val="1"/>
      <w:marLeft w:val="0"/>
      <w:marRight w:val="0"/>
      <w:marTop w:val="0"/>
      <w:marBottom w:val="0"/>
      <w:divBdr>
        <w:top w:val="none" w:sz="0" w:space="0" w:color="auto"/>
        <w:left w:val="none" w:sz="0" w:space="0" w:color="auto"/>
        <w:bottom w:val="none" w:sz="0" w:space="0" w:color="auto"/>
        <w:right w:val="none" w:sz="0" w:space="0" w:color="auto"/>
      </w:divBdr>
    </w:div>
    <w:div w:id="1151826563">
      <w:bodyDiv w:val="1"/>
      <w:marLeft w:val="0"/>
      <w:marRight w:val="0"/>
      <w:marTop w:val="0"/>
      <w:marBottom w:val="0"/>
      <w:divBdr>
        <w:top w:val="none" w:sz="0" w:space="0" w:color="auto"/>
        <w:left w:val="none" w:sz="0" w:space="0" w:color="auto"/>
        <w:bottom w:val="none" w:sz="0" w:space="0" w:color="auto"/>
        <w:right w:val="none" w:sz="0" w:space="0" w:color="auto"/>
      </w:divBdr>
      <w:divsChild>
        <w:div w:id="1803113726">
          <w:marLeft w:val="0"/>
          <w:marRight w:val="0"/>
          <w:marTop w:val="0"/>
          <w:marBottom w:val="0"/>
          <w:divBdr>
            <w:top w:val="none" w:sz="0" w:space="0" w:color="auto"/>
            <w:left w:val="none" w:sz="0" w:space="0" w:color="auto"/>
            <w:bottom w:val="none" w:sz="0" w:space="0" w:color="auto"/>
            <w:right w:val="none" w:sz="0" w:space="0" w:color="auto"/>
          </w:divBdr>
        </w:div>
      </w:divsChild>
    </w:div>
    <w:div w:id="1178613749">
      <w:bodyDiv w:val="1"/>
      <w:marLeft w:val="0"/>
      <w:marRight w:val="0"/>
      <w:marTop w:val="0"/>
      <w:marBottom w:val="0"/>
      <w:divBdr>
        <w:top w:val="none" w:sz="0" w:space="0" w:color="auto"/>
        <w:left w:val="none" w:sz="0" w:space="0" w:color="auto"/>
        <w:bottom w:val="none" w:sz="0" w:space="0" w:color="auto"/>
        <w:right w:val="none" w:sz="0" w:space="0" w:color="auto"/>
      </w:divBdr>
      <w:divsChild>
        <w:div w:id="2123110196">
          <w:marLeft w:val="0"/>
          <w:marRight w:val="0"/>
          <w:marTop w:val="0"/>
          <w:marBottom w:val="0"/>
          <w:divBdr>
            <w:top w:val="none" w:sz="0" w:space="0" w:color="auto"/>
            <w:left w:val="none" w:sz="0" w:space="0" w:color="auto"/>
            <w:bottom w:val="none" w:sz="0" w:space="0" w:color="auto"/>
            <w:right w:val="none" w:sz="0" w:space="0" w:color="auto"/>
          </w:divBdr>
        </w:div>
      </w:divsChild>
    </w:div>
    <w:div w:id="1201286107">
      <w:bodyDiv w:val="1"/>
      <w:marLeft w:val="0"/>
      <w:marRight w:val="0"/>
      <w:marTop w:val="0"/>
      <w:marBottom w:val="0"/>
      <w:divBdr>
        <w:top w:val="none" w:sz="0" w:space="0" w:color="auto"/>
        <w:left w:val="none" w:sz="0" w:space="0" w:color="auto"/>
        <w:bottom w:val="none" w:sz="0" w:space="0" w:color="auto"/>
        <w:right w:val="none" w:sz="0" w:space="0" w:color="auto"/>
      </w:divBdr>
      <w:divsChild>
        <w:div w:id="1674911958">
          <w:marLeft w:val="0"/>
          <w:marRight w:val="0"/>
          <w:marTop w:val="0"/>
          <w:marBottom w:val="0"/>
          <w:divBdr>
            <w:top w:val="none" w:sz="0" w:space="0" w:color="auto"/>
            <w:left w:val="none" w:sz="0" w:space="0" w:color="auto"/>
            <w:bottom w:val="none" w:sz="0" w:space="0" w:color="auto"/>
            <w:right w:val="none" w:sz="0" w:space="0" w:color="auto"/>
          </w:divBdr>
        </w:div>
      </w:divsChild>
    </w:div>
    <w:div w:id="1245064434">
      <w:bodyDiv w:val="1"/>
      <w:marLeft w:val="0"/>
      <w:marRight w:val="0"/>
      <w:marTop w:val="0"/>
      <w:marBottom w:val="0"/>
      <w:divBdr>
        <w:top w:val="none" w:sz="0" w:space="0" w:color="auto"/>
        <w:left w:val="none" w:sz="0" w:space="0" w:color="auto"/>
        <w:bottom w:val="none" w:sz="0" w:space="0" w:color="auto"/>
        <w:right w:val="none" w:sz="0" w:space="0" w:color="auto"/>
      </w:divBdr>
      <w:divsChild>
        <w:div w:id="1728606781">
          <w:marLeft w:val="0"/>
          <w:marRight w:val="0"/>
          <w:marTop w:val="0"/>
          <w:marBottom w:val="0"/>
          <w:divBdr>
            <w:top w:val="none" w:sz="0" w:space="0" w:color="auto"/>
            <w:left w:val="none" w:sz="0" w:space="0" w:color="auto"/>
            <w:bottom w:val="none" w:sz="0" w:space="0" w:color="auto"/>
            <w:right w:val="none" w:sz="0" w:space="0" w:color="auto"/>
          </w:divBdr>
        </w:div>
      </w:divsChild>
    </w:div>
    <w:div w:id="1258058496">
      <w:bodyDiv w:val="1"/>
      <w:marLeft w:val="0"/>
      <w:marRight w:val="0"/>
      <w:marTop w:val="0"/>
      <w:marBottom w:val="0"/>
      <w:divBdr>
        <w:top w:val="none" w:sz="0" w:space="0" w:color="auto"/>
        <w:left w:val="none" w:sz="0" w:space="0" w:color="auto"/>
        <w:bottom w:val="none" w:sz="0" w:space="0" w:color="auto"/>
        <w:right w:val="none" w:sz="0" w:space="0" w:color="auto"/>
      </w:divBdr>
    </w:div>
    <w:div w:id="1291276803">
      <w:bodyDiv w:val="1"/>
      <w:marLeft w:val="0"/>
      <w:marRight w:val="0"/>
      <w:marTop w:val="0"/>
      <w:marBottom w:val="0"/>
      <w:divBdr>
        <w:top w:val="none" w:sz="0" w:space="0" w:color="auto"/>
        <w:left w:val="none" w:sz="0" w:space="0" w:color="auto"/>
        <w:bottom w:val="none" w:sz="0" w:space="0" w:color="auto"/>
        <w:right w:val="none" w:sz="0" w:space="0" w:color="auto"/>
      </w:divBdr>
      <w:divsChild>
        <w:div w:id="459542611">
          <w:marLeft w:val="0"/>
          <w:marRight w:val="0"/>
          <w:marTop w:val="0"/>
          <w:marBottom w:val="0"/>
          <w:divBdr>
            <w:top w:val="none" w:sz="0" w:space="0" w:color="auto"/>
            <w:left w:val="none" w:sz="0" w:space="0" w:color="auto"/>
            <w:bottom w:val="none" w:sz="0" w:space="0" w:color="auto"/>
            <w:right w:val="none" w:sz="0" w:space="0" w:color="auto"/>
          </w:divBdr>
        </w:div>
      </w:divsChild>
    </w:div>
    <w:div w:id="1342778806">
      <w:bodyDiv w:val="1"/>
      <w:marLeft w:val="0"/>
      <w:marRight w:val="0"/>
      <w:marTop w:val="0"/>
      <w:marBottom w:val="0"/>
      <w:divBdr>
        <w:top w:val="none" w:sz="0" w:space="0" w:color="auto"/>
        <w:left w:val="none" w:sz="0" w:space="0" w:color="auto"/>
        <w:bottom w:val="none" w:sz="0" w:space="0" w:color="auto"/>
        <w:right w:val="none" w:sz="0" w:space="0" w:color="auto"/>
      </w:divBdr>
      <w:divsChild>
        <w:div w:id="141578925">
          <w:marLeft w:val="0"/>
          <w:marRight w:val="0"/>
          <w:marTop w:val="0"/>
          <w:marBottom w:val="0"/>
          <w:divBdr>
            <w:top w:val="none" w:sz="0" w:space="0" w:color="auto"/>
            <w:left w:val="none" w:sz="0" w:space="0" w:color="auto"/>
            <w:bottom w:val="none" w:sz="0" w:space="0" w:color="auto"/>
            <w:right w:val="none" w:sz="0" w:space="0" w:color="auto"/>
          </w:divBdr>
        </w:div>
      </w:divsChild>
    </w:div>
    <w:div w:id="1355228807">
      <w:bodyDiv w:val="1"/>
      <w:marLeft w:val="0"/>
      <w:marRight w:val="0"/>
      <w:marTop w:val="0"/>
      <w:marBottom w:val="0"/>
      <w:divBdr>
        <w:top w:val="none" w:sz="0" w:space="0" w:color="auto"/>
        <w:left w:val="none" w:sz="0" w:space="0" w:color="auto"/>
        <w:bottom w:val="none" w:sz="0" w:space="0" w:color="auto"/>
        <w:right w:val="none" w:sz="0" w:space="0" w:color="auto"/>
      </w:divBdr>
    </w:div>
    <w:div w:id="1393382005">
      <w:bodyDiv w:val="1"/>
      <w:marLeft w:val="0"/>
      <w:marRight w:val="0"/>
      <w:marTop w:val="0"/>
      <w:marBottom w:val="0"/>
      <w:divBdr>
        <w:top w:val="none" w:sz="0" w:space="0" w:color="auto"/>
        <w:left w:val="none" w:sz="0" w:space="0" w:color="auto"/>
        <w:bottom w:val="none" w:sz="0" w:space="0" w:color="auto"/>
        <w:right w:val="none" w:sz="0" w:space="0" w:color="auto"/>
      </w:divBdr>
    </w:div>
    <w:div w:id="1423723088">
      <w:bodyDiv w:val="1"/>
      <w:marLeft w:val="0"/>
      <w:marRight w:val="0"/>
      <w:marTop w:val="0"/>
      <w:marBottom w:val="0"/>
      <w:divBdr>
        <w:top w:val="none" w:sz="0" w:space="0" w:color="auto"/>
        <w:left w:val="none" w:sz="0" w:space="0" w:color="auto"/>
        <w:bottom w:val="none" w:sz="0" w:space="0" w:color="auto"/>
        <w:right w:val="none" w:sz="0" w:space="0" w:color="auto"/>
      </w:divBdr>
    </w:div>
    <w:div w:id="1628773213">
      <w:bodyDiv w:val="1"/>
      <w:marLeft w:val="0"/>
      <w:marRight w:val="0"/>
      <w:marTop w:val="0"/>
      <w:marBottom w:val="0"/>
      <w:divBdr>
        <w:top w:val="none" w:sz="0" w:space="0" w:color="auto"/>
        <w:left w:val="none" w:sz="0" w:space="0" w:color="auto"/>
        <w:bottom w:val="none" w:sz="0" w:space="0" w:color="auto"/>
        <w:right w:val="none" w:sz="0" w:space="0" w:color="auto"/>
      </w:divBdr>
    </w:div>
    <w:div w:id="1696032413">
      <w:bodyDiv w:val="1"/>
      <w:marLeft w:val="0"/>
      <w:marRight w:val="0"/>
      <w:marTop w:val="0"/>
      <w:marBottom w:val="0"/>
      <w:divBdr>
        <w:top w:val="none" w:sz="0" w:space="0" w:color="auto"/>
        <w:left w:val="none" w:sz="0" w:space="0" w:color="auto"/>
        <w:bottom w:val="none" w:sz="0" w:space="0" w:color="auto"/>
        <w:right w:val="none" w:sz="0" w:space="0" w:color="auto"/>
      </w:divBdr>
      <w:divsChild>
        <w:div w:id="760225860">
          <w:marLeft w:val="0"/>
          <w:marRight w:val="0"/>
          <w:marTop w:val="0"/>
          <w:marBottom w:val="0"/>
          <w:divBdr>
            <w:top w:val="none" w:sz="0" w:space="0" w:color="auto"/>
            <w:left w:val="none" w:sz="0" w:space="0" w:color="auto"/>
            <w:bottom w:val="none" w:sz="0" w:space="0" w:color="auto"/>
            <w:right w:val="none" w:sz="0" w:space="0" w:color="auto"/>
          </w:divBdr>
        </w:div>
      </w:divsChild>
    </w:div>
    <w:div w:id="1765224222">
      <w:bodyDiv w:val="1"/>
      <w:marLeft w:val="0"/>
      <w:marRight w:val="0"/>
      <w:marTop w:val="0"/>
      <w:marBottom w:val="0"/>
      <w:divBdr>
        <w:top w:val="none" w:sz="0" w:space="0" w:color="auto"/>
        <w:left w:val="none" w:sz="0" w:space="0" w:color="auto"/>
        <w:bottom w:val="none" w:sz="0" w:space="0" w:color="auto"/>
        <w:right w:val="none" w:sz="0" w:space="0" w:color="auto"/>
      </w:divBdr>
    </w:div>
    <w:div w:id="1775400606">
      <w:bodyDiv w:val="1"/>
      <w:marLeft w:val="0"/>
      <w:marRight w:val="0"/>
      <w:marTop w:val="0"/>
      <w:marBottom w:val="0"/>
      <w:divBdr>
        <w:top w:val="none" w:sz="0" w:space="0" w:color="auto"/>
        <w:left w:val="none" w:sz="0" w:space="0" w:color="auto"/>
        <w:bottom w:val="none" w:sz="0" w:space="0" w:color="auto"/>
        <w:right w:val="none" w:sz="0" w:space="0" w:color="auto"/>
      </w:divBdr>
      <w:divsChild>
        <w:div w:id="885604382">
          <w:marLeft w:val="0"/>
          <w:marRight w:val="0"/>
          <w:marTop w:val="0"/>
          <w:marBottom w:val="0"/>
          <w:divBdr>
            <w:top w:val="none" w:sz="0" w:space="0" w:color="auto"/>
            <w:left w:val="none" w:sz="0" w:space="0" w:color="auto"/>
            <w:bottom w:val="none" w:sz="0" w:space="0" w:color="auto"/>
            <w:right w:val="none" w:sz="0" w:space="0" w:color="auto"/>
          </w:divBdr>
        </w:div>
      </w:divsChild>
    </w:div>
    <w:div w:id="1886067066">
      <w:bodyDiv w:val="1"/>
      <w:marLeft w:val="0"/>
      <w:marRight w:val="0"/>
      <w:marTop w:val="0"/>
      <w:marBottom w:val="0"/>
      <w:divBdr>
        <w:top w:val="none" w:sz="0" w:space="0" w:color="auto"/>
        <w:left w:val="none" w:sz="0" w:space="0" w:color="auto"/>
        <w:bottom w:val="none" w:sz="0" w:space="0" w:color="auto"/>
        <w:right w:val="none" w:sz="0" w:space="0" w:color="auto"/>
      </w:divBdr>
      <w:divsChild>
        <w:div w:id="1516267817">
          <w:marLeft w:val="0"/>
          <w:marRight w:val="0"/>
          <w:marTop w:val="0"/>
          <w:marBottom w:val="0"/>
          <w:divBdr>
            <w:top w:val="none" w:sz="0" w:space="0" w:color="auto"/>
            <w:left w:val="none" w:sz="0" w:space="0" w:color="auto"/>
            <w:bottom w:val="none" w:sz="0" w:space="0" w:color="auto"/>
            <w:right w:val="none" w:sz="0" w:space="0" w:color="auto"/>
          </w:divBdr>
        </w:div>
      </w:divsChild>
    </w:div>
    <w:div w:id="1914193906">
      <w:bodyDiv w:val="1"/>
      <w:marLeft w:val="0"/>
      <w:marRight w:val="0"/>
      <w:marTop w:val="0"/>
      <w:marBottom w:val="0"/>
      <w:divBdr>
        <w:top w:val="none" w:sz="0" w:space="0" w:color="auto"/>
        <w:left w:val="none" w:sz="0" w:space="0" w:color="auto"/>
        <w:bottom w:val="none" w:sz="0" w:space="0" w:color="auto"/>
        <w:right w:val="none" w:sz="0" w:space="0" w:color="auto"/>
      </w:divBdr>
      <w:divsChild>
        <w:div w:id="55783961">
          <w:marLeft w:val="0"/>
          <w:marRight w:val="0"/>
          <w:marTop w:val="0"/>
          <w:marBottom w:val="0"/>
          <w:divBdr>
            <w:top w:val="none" w:sz="0" w:space="0" w:color="auto"/>
            <w:left w:val="none" w:sz="0" w:space="0" w:color="auto"/>
            <w:bottom w:val="none" w:sz="0" w:space="0" w:color="auto"/>
            <w:right w:val="none" w:sz="0" w:space="0" w:color="auto"/>
          </w:divBdr>
        </w:div>
      </w:divsChild>
    </w:div>
    <w:div w:id="1956907926">
      <w:bodyDiv w:val="1"/>
      <w:marLeft w:val="0"/>
      <w:marRight w:val="0"/>
      <w:marTop w:val="0"/>
      <w:marBottom w:val="0"/>
      <w:divBdr>
        <w:top w:val="none" w:sz="0" w:space="0" w:color="auto"/>
        <w:left w:val="none" w:sz="0" w:space="0" w:color="auto"/>
        <w:bottom w:val="none" w:sz="0" w:space="0" w:color="auto"/>
        <w:right w:val="none" w:sz="0" w:space="0" w:color="auto"/>
      </w:divBdr>
      <w:divsChild>
        <w:div w:id="1861385258">
          <w:marLeft w:val="0"/>
          <w:marRight w:val="0"/>
          <w:marTop w:val="0"/>
          <w:marBottom w:val="0"/>
          <w:divBdr>
            <w:top w:val="none" w:sz="0" w:space="0" w:color="auto"/>
            <w:left w:val="none" w:sz="0" w:space="0" w:color="auto"/>
            <w:bottom w:val="none" w:sz="0" w:space="0" w:color="auto"/>
            <w:right w:val="none" w:sz="0" w:space="0" w:color="auto"/>
          </w:divBdr>
        </w:div>
      </w:divsChild>
    </w:div>
    <w:div w:id="1956910219">
      <w:bodyDiv w:val="1"/>
      <w:marLeft w:val="0"/>
      <w:marRight w:val="0"/>
      <w:marTop w:val="0"/>
      <w:marBottom w:val="0"/>
      <w:divBdr>
        <w:top w:val="none" w:sz="0" w:space="0" w:color="auto"/>
        <w:left w:val="none" w:sz="0" w:space="0" w:color="auto"/>
        <w:bottom w:val="none" w:sz="0" w:space="0" w:color="auto"/>
        <w:right w:val="none" w:sz="0" w:space="0" w:color="auto"/>
      </w:divBdr>
      <w:divsChild>
        <w:div w:id="290523023">
          <w:marLeft w:val="0"/>
          <w:marRight w:val="0"/>
          <w:marTop w:val="0"/>
          <w:marBottom w:val="0"/>
          <w:divBdr>
            <w:top w:val="none" w:sz="0" w:space="0" w:color="auto"/>
            <w:left w:val="none" w:sz="0" w:space="0" w:color="auto"/>
            <w:bottom w:val="none" w:sz="0" w:space="0" w:color="auto"/>
            <w:right w:val="none" w:sz="0" w:space="0" w:color="auto"/>
          </w:divBdr>
        </w:div>
      </w:divsChild>
    </w:div>
    <w:div w:id="1960992786">
      <w:bodyDiv w:val="1"/>
      <w:marLeft w:val="0"/>
      <w:marRight w:val="0"/>
      <w:marTop w:val="0"/>
      <w:marBottom w:val="0"/>
      <w:divBdr>
        <w:top w:val="none" w:sz="0" w:space="0" w:color="auto"/>
        <w:left w:val="none" w:sz="0" w:space="0" w:color="auto"/>
        <w:bottom w:val="none" w:sz="0" w:space="0" w:color="auto"/>
        <w:right w:val="none" w:sz="0" w:space="0" w:color="auto"/>
      </w:divBdr>
      <w:divsChild>
        <w:div w:id="863324095">
          <w:marLeft w:val="0"/>
          <w:marRight w:val="0"/>
          <w:marTop w:val="0"/>
          <w:marBottom w:val="0"/>
          <w:divBdr>
            <w:top w:val="none" w:sz="0" w:space="0" w:color="auto"/>
            <w:left w:val="none" w:sz="0" w:space="0" w:color="auto"/>
            <w:bottom w:val="none" w:sz="0" w:space="0" w:color="auto"/>
            <w:right w:val="none" w:sz="0" w:space="0" w:color="auto"/>
          </w:divBdr>
        </w:div>
      </w:divsChild>
    </w:div>
    <w:div w:id="1966040857">
      <w:bodyDiv w:val="1"/>
      <w:marLeft w:val="0"/>
      <w:marRight w:val="0"/>
      <w:marTop w:val="0"/>
      <w:marBottom w:val="0"/>
      <w:divBdr>
        <w:top w:val="none" w:sz="0" w:space="0" w:color="auto"/>
        <w:left w:val="none" w:sz="0" w:space="0" w:color="auto"/>
        <w:bottom w:val="none" w:sz="0" w:space="0" w:color="auto"/>
        <w:right w:val="none" w:sz="0" w:space="0" w:color="auto"/>
      </w:divBdr>
    </w:div>
    <w:div w:id="2001497358">
      <w:bodyDiv w:val="1"/>
      <w:marLeft w:val="0"/>
      <w:marRight w:val="0"/>
      <w:marTop w:val="0"/>
      <w:marBottom w:val="0"/>
      <w:divBdr>
        <w:top w:val="none" w:sz="0" w:space="0" w:color="auto"/>
        <w:left w:val="none" w:sz="0" w:space="0" w:color="auto"/>
        <w:bottom w:val="none" w:sz="0" w:space="0" w:color="auto"/>
        <w:right w:val="none" w:sz="0" w:space="0" w:color="auto"/>
      </w:divBdr>
      <w:divsChild>
        <w:div w:id="913274828">
          <w:marLeft w:val="0"/>
          <w:marRight w:val="0"/>
          <w:marTop w:val="0"/>
          <w:marBottom w:val="0"/>
          <w:divBdr>
            <w:top w:val="none" w:sz="0" w:space="0" w:color="auto"/>
            <w:left w:val="none" w:sz="0" w:space="0" w:color="auto"/>
            <w:bottom w:val="none" w:sz="0" w:space="0" w:color="auto"/>
            <w:right w:val="none" w:sz="0" w:space="0" w:color="auto"/>
          </w:divBdr>
        </w:div>
      </w:divsChild>
    </w:div>
    <w:div w:id="2011523197">
      <w:bodyDiv w:val="1"/>
      <w:marLeft w:val="0"/>
      <w:marRight w:val="0"/>
      <w:marTop w:val="0"/>
      <w:marBottom w:val="0"/>
      <w:divBdr>
        <w:top w:val="none" w:sz="0" w:space="0" w:color="auto"/>
        <w:left w:val="none" w:sz="0" w:space="0" w:color="auto"/>
        <w:bottom w:val="none" w:sz="0" w:space="0" w:color="auto"/>
        <w:right w:val="none" w:sz="0" w:space="0" w:color="auto"/>
      </w:divBdr>
    </w:div>
    <w:div w:id="2021349211">
      <w:bodyDiv w:val="1"/>
      <w:marLeft w:val="0"/>
      <w:marRight w:val="0"/>
      <w:marTop w:val="0"/>
      <w:marBottom w:val="0"/>
      <w:divBdr>
        <w:top w:val="none" w:sz="0" w:space="0" w:color="auto"/>
        <w:left w:val="none" w:sz="0" w:space="0" w:color="auto"/>
        <w:bottom w:val="none" w:sz="0" w:space="0" w:color="auto"/>
        <w:right w:val="none" w:sz="0" w:space="0" w:color="auto"/>
      </w:divBdr>
      <w:divsChild>
        <w:div w:id="313678167">
          <w:marLeft w:val="0"/>
          <w:marRight w:val="0"/>
          <w:marTop w:val="0"/>
          <w:marBottom w:val="0"/>
          <w:divBdr>
            <w:top w:val="none" w:sz="0" w:space="0" w:color="auto"/>
            <w:left w:val="none" w:sz="0" w:space="0" w:color="auto"/>
            <w:bottom w:val="none" w:sz="0" w:space="0" w:color="auto"/>
            <w:right w:val="none" w:sz="0" w:space="0" w:color="auto"/>
          </w:divBdr>
        </w:div>
      </w:divsChild>
    </w:div>
    <w:div w:id="2057965648">
      <w:bodyDiv w:val="1"/>
      <w:marLeft w:val="0"/>
      <w:marRight w:val="0"/>
      <w:marTop w:val="0"/>
      <w:marBottom w:val="0"/>
      <w:divBdr>
        <w:top w:val="none" w:sz="0" w:space="0" w:color="auto"/>
        <w:left w:val="none" w:sz="0" w:space="0" w:color="auto"/>
        <w:bottom w:val="none" w:sz="0" w:space="0" w:color="auto"/>
        <w:right w:val="none" w:sz="0" w:space="0" w:color="auto"/>
      </w:divBdr>
      <w:divsChild>
        <w:div w:id="466702148">
          <w:marLeft w:val="0"/>
          <w:marRight w:val="0"/>
          <w:marTop w:val="0"/>
          <w:marBottom w:val="0"/>
          <w:divBdr>
            <w:top w:val="none" w:sz="0" w:space="0" w:color="auto"/>
            <w:left w:val="none" w:sz="0" w:space="0" w:color="auto"/>
            <w:bottom w:val="none" w:sz="0" w:space="0" w:color="auto"/>
            <w:right w:val="none" w:sz="0" w:space="0" w:color="auto"/>
          </w:divBdr>
        </w:div>
      </w:divsChild>
    </w:div>
    <w:div w:id="2075858738">
      <w:bodyDiv w:val="1"/>
      <w:marLeft w:val="0"/>
      <w:marRight w:val="0"/>
      <w:marTop w:val="0"/>
      <w:marBottom w:val="0"/>
      <w:divBdr>
        <w:top w:val="none" w:sz="0" w:space="0" w:color="auto"/>
        <w:left w:val="none" w:sz="0" w:space="0" w:color="auto"/>
        <w:bottom w:val="none" w:sz="0" w:space="0" w:color="auto"/>
        <w:right w:val="none" w:sz="0" w:space="0" w:color="auto"/>
      </w:divBdr>
      <w:divsChild>
        <w:div w:id="182402983">
          <w:marLeft w:val="0"/>
          <w:marRight w:val="0"/>
          <w:marTop w:val="0"/>
          <w:marBottom w:val="0"/>
          <w:divBdr>
            <w:top w:val="none" w:sz="0" w:space="0" w:color="auto"/>
            <w:left w:val="none" w:sz="0" w:space="0" w:color="auto"/>
            <w:bottom w:val="none" w:sz="0" w:space="0" w:color="auto"/>
            <w:right w:val="none" w:sz="0" w:space="0" w:color="auto"/>
          </w:divBdr>
        </w:div>
      </w:divsChild>
    </w:div>
    <w:div w:id="21119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2021-02-15T08:07:00Z</dcterms:created>
  <dcterms:modified xsi:type="dcterms:W3CDTF">2021-02-15T08:07:00Z</dcterms:modified>
</cp:coreProperties>
</file>